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B14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Toc1785941104_WPSOffice_Level2"/>
      <w:bookmarkStart w:id="1" w:name="_Toc17048"/>
      <w:bookmarkStart w:id="2" w:name="_Toc16358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3" w:name="_GoBack"/>
      <w:bookmarkEnd w:id="3"/>
    </w:p>
    <w:p w14:paraId="1B0CE729">
      <w:pPr>
        <w:jc w:val="both"/>
        <w:rPr>
          <w:rFonts w:hint="eastAsia" w:ascii="方正小标宋_GBK" w:hAnsi="方正小标宋_GBK" w:eastAsia="方正小标宋_GBK" w:cs="方正小标宋_GBK"/>
          <w:color w:val="2C2C2C"/>
          <w:kern w:val="0"/>
          <w:sz w:val="36"/>
          <w:szCs w:val="36"/>
          <w:highlight w:val="none"/>
        </w:rPr>
      </w:pPr>
    </w:p>
    <w:p w14:paraId="500B5C7A">
      <w:pPr>
        <w:jc w:val="center"/>
        <w:rPr>
          <w:rFonts w:hint="eastAsia" w:ascii="方正小标宋_GBK" w:hAnsi="方正小标宋_GBK" w:eastAsia="方正小标宋_GBK" w:cs="方正小标宋_GBK"/>
          <w:color w:val="2C2C2C"/>
          <w:kern w:val="0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2C2C2C"/>
          <w:kern w:val="0"/>
          <w:sz w:val="36"/>
          <w:szCs w:val="36"/>
          <w:highlight w:val="none"/>
        </w:rPr>
        <w:t>“</w:t>
      </w:r>
      <w:r>
        <w:rPr>
          <w:rFonts w:hint="eastAsia" w:ascii="方正小标宋_GBK" w:hAnsi="方正小标宋_GBK" w:eastAsia="方正小标宋_GBK" w:cs="方正小标宋_GBK"/>
          <w:color w:val="2C2C2C"/>
          <w:kern w:val="0"/>
          <w:sz w:val="36"/>
          <w:szCs w:val="36"/>
          <w:highlight w:val="none"/>
          <w:lang w:eastAsia="zh-CN"/>
        </w:rPr>
        <w:t>上海</w:t>
      </w:r>
      <w:r>
        <w:rPr>
          <w:rFonts w:hint="eastAsia" w:ascii="方正小标宋_GBK" w:hAnsi="方正小标宋_GBK" w:eastAsia="方正小标宋_GBK" w:cs="方正小标宋_GBK"/>
          <w:color w:val="2C2C2C"/>
          <w:kern w:val="0"/>
          <w:sz w:val="36"/>
          <w:szCs w:val="36"/>
          <w:highlight w:val="none"/>
        </w:rPr>
        <w:t>老字号”复核表</w:t>
      </w:r>
      <w:bookmarkEnd w:id="0"/>
      <w:bookmarkEnd w:id="1"/>
      <w:bookmarkEnd w:id="2"/>
    </w:p>
    <w:p w14:paraId="44594453">
      <w:pPr>
        <w:jc w:val="center"/>
        <w:rPr>
          <w:rFonts w:hint="eastAsia"/>
          <w:b/>
          <w:bCs/>
          <w:highlight w:val="none"/>
        </w:rPr>
      </w:pPr>
    </w:p>
    <w:tbl>
      <w:tblPr>
        <w:tblStyle w:val="8"/>
        <w:tblW w:w="7962" w:type="dxa"/>
        <w:jc w:val="center"/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67"/>
        <w:gridCol w:w="159"/>
        <w:gridCol w:w="571"/>
        <w:gridCol w:w="133"/>
        <w:gridCol w:w="159"/>
        <w:gridCol w:w="269"/>
        <w:gridCol w:w="169"/>
        <w:gridCol w:w="107"/>
        <w:gridCol w:w="548"/>
        <w:gridCol w:w="156"/>
        <w:gridCol w:w="156"/>
        <w:gridCol w:w="369"/>
        <w:gridCol w:w="179"/>
        <w:gridCol w:w="704"/>
        <w:gridCol w:w="68"/>
        <w:gridCol w:w="168"/>
        <w:gridCol w:w="468"/>
        <w:gridCol w:w="67"/>
        <w:gridCol w:w="637"/>
        <w:gridCol w:w="179"/>
        <w:gridCol w:w="80"/>
        <w:gridCol w:w="445"/>
        <w:gridCol w:w="706"/>
        <w:gridCol w:w="2"/>
      </w:tblGrid>
      <w:tr w14:paraId="5BF8C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6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8F173D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企业基本信息</w:t>
            </w:r>
          </w:p>
        </w:tc>
      </w:tr>
      <w:tr w14:paraId="784E8D21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9E415F">
            <w:pPr>
              <w:widowControl/>
              <w:ind w:firstLine="0" w:firstLineChars="0"/>
              <w:jc w:val="center"/>
              <w:rPr>
                <w:rFonts w:hint="eastAsia" w:ascii="黑体" w:hAnsi="宋体" w:eastAsia="黑体" w:cs="宋体"/>
                <w:spacing w:val="0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pacing w:val="26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  <w:t>原企业名</w:t>
            </w:r>
            <w:r>
              <w:rPr>
                <w:rFonts w:hint="eastAsia" w:ascii="黑体" w:hAnsi="宋体" w:eastAsia="黑体" w:cs="宋体"/>
                <w:spacing w:val="1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  <w:t>称</w:t>
            </w:r>
          </w:p>
        </w:tc>
        <w:tc>
          <w:tcPr>
            <w:tcW w:w="649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855B2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45226452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 w14:paraId="1C181D3A">
            <w:pPr>
              <w:widowControl/>
              <w:ind w:firstLine="0" w:firstLineChars="0"/>
              <w:jc w:val="center"/>
              <w:rPr>
                <w:rFonts w:hint="eastAsia" w:ascii="黑体" w:hAnsi="宋体" w:eastAsia="黑体" w:cs="宋体"/>
                <w:spacing w:val="1260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pacing w:val="26"/>
                <w:kern w:val="0"/>
                <w:sz w:val="21"/>
                <w:szCs w:val="21"/>
                <w:highlight w:val="none"/>
                <w:fitText w:val="1260" w:id="-1342743499"/>
                <w:lang w:val="en-US" w:eastAsia="zh-CN" w:bidi="ar-SA"/>
              </w:rPr>
              <w:t>现企业名</w:t>
            </w:r>
            <w:r>
              <w:rPr>
                <w:rFonts w:hint="eastAsia" w:ascii="黑体" w:hAnsi="宋体" w:eastAsia="黑体" w:cs="宋体"/>
                <w:spacing w:val="1"/>
                <w:kern w:val="0"/>
                <w:sz w:val="21"/>
                <w:szCs w:val="21"/>
                <w:highlight w:val="none"/>
                <w:fitText w:val="1260" w:id="-1342743499"/>
                <w:lang w:val="en-US" w:eastAsia="zh-CN" w:bidi="ar-SA"/>
              </w:rPr>
              <w:t>称</w:t>
            </w:r>
          </w:p>
        </w:tc>
        <w:tc>
          <w:tcPr>
            <w:tcW w:w="6499" w:type="dxa"/>
            <w:gridSpan w:val="23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567A9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43D4D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 w14:paraId="0CC51BB6">
            <w:pPr>
              <w:widowControl/>
              <w:ind w:firstLine="0" w:firstLineChars="0"/>
              <w:jc w:val="center"/>
              <w:rPr>
                <w:rFonts w:hint="eastAsia" w:ascii="黑体" w:hAnsi="宋体" w:eastAsia="黑体" w:cs="宋体"/>
                <w:spacing w:val="1260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变 化 情 况</w:t>
            </w:r>
          </w:p>
        </w:tc>
        <w:tc>
          <w:tcPr>
            <w:tcW w:w="6499" w:type="dxa"/>
            <w:gridSpan w:val="23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84C945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更名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企业主体发生变化</w:t>
            </w:r>
          </w:p>
        </w:tc>
      </w:tr>
      <w:tr w14:paraId="6966A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 w14:paraId="497191BC">
            <w:pPr>
              <w:widowControl/>
              <w:ind w:firstLine="0" w:firstLineChars="0"/>
              <w:jc w:val="center"/>
              <w:rPr>
                <w:rFonts w:hint="eastAsia" w:ascii="黑体" w:hAnsi="宋体" w:eastAsia="黑体" w:cs="宋体"/>
                <w:spacing w:val="7"/>
                <w:w w:val="75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pacing w:val="0"/>
                <w:w w:val="75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  <w:t>统一社会信用代码</w:t>
            </w:r>
          </w:p>
        </w:tc>
        <w:tc>
          <w:tcPr>
            <w:tcW w:w="6499" w:type="dxa"/>
            <w:gridSpan w:val="2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8272A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7CD90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 w14:paraId="7EBA0017">
            <w:pPr>
              <w:widowControl/>
              <w:ind w:firstLine="0" w:firstLineChars="0"/>
              <w:jc w:val="center"/>
              <w:rPr>
                <w:rFonts w:hint="default" w:ascii="黑体" w:hAnsi="宋体" w:eastAsia="黑体" w:cs="宋体"/>
                <w:spacing w:val="0"/>
                <w:w w:val="100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pacing w:val="42"/>
                <w:w w:val="100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  <w:t xml:space="preserve">住    </w:t>
            </w:r>
            <w:r>
              <w:rPr>
                <w:rFonts w:hint="eastAsia" w:ascii="黑体" w:hAnsi="宋体" w:eastAsia="黑体" w:cs="宋体"/>
                <w:spacing w:val="0"/>
                <w:w w:val="100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  <w:t>所</w:t>
            </w:r>
          </w:p>
        </w:tc>
        <w:tc>
          <w:tcPr>
            <w:tcW w:w="6499" w:type="dxa"/>
            <w:gridSpan w:val="2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7ACC8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5607CA69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3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732938">
            <w:pPr>
              <w:widowControl/>
              <w:ind w:firstLine="0" w:firstLineChars="0"/>
              <w:jc w:val="center"/>
              <w:rPr>
                <w:rFonts w:hint="eastAsia" w:ascii="黑体" w:hAnsi="宋体" w:eastAsia="黑体" w:cs="宋体"/>
                <w:spacing w:val="6"/>
                <w:w w:val="85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pacing w:val="1"/>
                <w:w w:val="85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  <w:t>法定代表人姓</w:t>
            </w:r>
            <w:r>
              <w:rPr>
                <w:rFonts w:hint="eastAsia" w:ascii="黑体" w:hAnsi="宋体" w:eastAsia="黑体" w:cs="宋体"/>
                <w:spacing w:val="4"/>
                <w:w w:val="85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  <w:t>名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AC654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E0878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手机</w:t>
            </w:r>
          </w:p>
        </w:tc>
        <w:tc>
          <w:tcPr>
            <w:tcW w:w="16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F89B92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1016944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传真</w:t>
            </w:r>
          </w:p>
        </w:tc>
        <w:tc>
          <w:tcPr>
            <w:tcW w:w="204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3F60A59">
            <w:pPr>
              <w:widowControl/>
              <w:jc w:val="righ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4FFCD901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DAFC12">
            <w:pPr>
              <w:widowControl/>
              <w:ind w:firstLine="0" w:firstLineChars="0"/>
              <w:jc w:val="center"/>
              <w:rPr>
                <w:rFonts w:hint="eastAsia" w:ascii="黑体" w:hAnsi="宋体" w:eastAsia="黑体" w:cs="宋体"/>
                <w:spacing w:val="0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pacing w:val="26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  <w:t>联系人姓</w:t>
            </w:r>
            <w:r>
              <w:rPr>
                <w:rFonts w:hint="eastAsia" w:ascii="黑体" w:hAnsi="宋体" w:eastAsia="黑体" w:cs="宋体"/>
                <w:spacing w:val="1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  <w:t>名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53382C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45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DC8007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部门及职务</w:t>
            </w:r>
          </w:p>
        </w:tc>
        <w:tc>
          <w:tcPr>
            <w:tcW w:w="275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3A7FCF">
            <w:pPr>
              <w:widowControl/>
              <w:jc w:val="righ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16E4A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B9FAFA">
            <w:pPr>
              <w:widowControl/>
              <w:ind w:firstLine="0" w:firstLineChars="0"/>
              <w:jc w:val="center"/>
              <w:rPr>
                <w:rFonts w:hint="eastAsia" w:ascii="黑体" w:hAnsi="宋体" w:eastAsia="黑体" w:cs="宋体"/>
                <w:spacing w:val="0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pacing w:val="42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  <w:t xml:space="preserve">手    </w:t>
            </w:r>
            <w:r>
              <w:rPr>
                <w:rFonts w:hint="eastAsia" w:ascii="黑体" w:hAnsi="宋体" w:eastAsia="黑体" w:cs="宋体"/>
                <w:spacing w:val="0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  <w:t>机</w:t>
            </w:r>
          </w:p>
        </w:tc>
        <w:tc>
          <w:tcPr>
            <w:tcW w:w="2427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2CBC4C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B3A8AD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电子邮箱</w:t>
            </w:r>
          </w:p>
        </w:tc>
        <w:tc>
          <w:tcPr>
            <w:tcW w:w="275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966ED4">
            <w:pPr>
              <w:widowControl/>
              <w:jc w:val="righ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413C2290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D84FDD">
            <w:pPr>
              <w:widowControl/>
              <w:ind w:firstLine="0" w:firstLineChars="0"/>
              <w:jc w:val="center"/>
              <w:rPr>
                <w:rFonts w:hint="eastAsia" w:ascii="黑体" w:hAnsi="宋体" w:eastAsia="黑体" w:cs="宋体"/>
                <w:spacing w:val="4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pacing w:val="70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  <w:t>经营状</w:t>
            </w:r>
            <w:r>
              <w:rPr>
                <w:rFonts w:hint="eastAsia" w:ascii="黑体" w:hAnsi="宋体" w:eastAsia="黑体" w:cs="宋体"/>
                <w:spacing w:val="0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  <w:t>态</w:t>
            </w:r>
          </w:p>
        </w:tc>
        <w:tc>
          <w:tcPr>
            <w:tcW w:w="6499" w:type="dxa"/>
            <w:gridSpan w:val="2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70B1C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□存续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（在营、开业、在业）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□吊销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□注销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□停业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□清算</w:t>
            </w:r>
          </w:p>
        </w:tc>
      </w:tr>
      <w:tr w14:paraId="4708C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6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3411D2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注册商标信息</w:t>
            </w:r>
          </w:p>
        </w:tc>
      </w:tr>
      <w:tr w14:paraId="72DC4575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5B96B5">
            <w:pPr>
              <w:widowControl/>
              <w:ind w:firstLine="0" w:firstLineChars="0"/>
              <w:jc w:val="center"/>
              <w:rPr>
                <w:rFonts w:hint="eastAsia" w:ascii="黑体" w:hAnsi="宋体" w:eastAsia="黑体" w:cs="宋体"/>
                <w:spacing w:val="1260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  <w:lang w:eastAsia="zh-CN"/>
              </w:rPr>
              <w:t>原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代表性注册商标</w:t>
            </w:r>
          </w:p>
        </w:tc>
        <w:tc>
          <w:tcPr>
            <w:tcW w:w="576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218AB5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7051AA74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60A2F2">
            <w:pPr>
              <w:widowControl/>
              <w:ind w:firstLine="0" w:firstLineChars="0"/>
              <w:jc w:val="center"/>
              <w:rPr>
                <w:rFonts w:hint="eastAsia" w:ascii="黑体" w:hAnsi="宋体" w:eastAsia="黑体" w:cs="宋体"/>
                <w:spacing w:val="1260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  <w:lang w:eastAsia="zh-CN"/>
              </w:rPr>
              <w:t>现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代表性注册商标</w:t>
            </w:r>
          </w:p>
        </w:tc>
        <w:tc>
          <w:tcPr>
            <w:tcW w:w="576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B4C71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42B3254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 w14:paraId="3D3ADEE9">
            <w:pPr>
              <w:widowControl/>
              <w:wordWrap w:val="0"/>
              <w:spacing w:line="300" w:lineRule="exact"/>
              <w:jc w:val="right"/>
              <w:rPr>
                <w:rFonts w:hint="default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eastAsia="zh-CN"/>
              </w:rPr>
              <w:t>详</w:t>
            </w: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eastAsia="zh-CN"/>
              </w:rPr>
              <w:t>情</w:t>
            </w:r>
          </w:p>
          <w:p w14:paraId="5FD20431">
            <w:pPr>
              <w:widowControl/>
              <w:jc w:val="left"/>
              <w:rPr>
                <w:rFonts w:hint="default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eastAsia="zh-CN"/>
              </w:rPr>
              <w:t>序</w:t>
            </w: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eastAsia="zh-CN"/>
              </w:rPr>
              <w:t>号</w:t>
            </w:r>
          </w:p>
        </w:tc>
        <w:tc>
          <w:tcPr>
            <w:tcW w:w="1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1339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  <w:lang w:val="en-US" w:eastAsia="zh-CN"/>
              </w:rPr>
              <w:t>商标名称</w:t>
            </w:r>
          </w:p>
        </w:tc>
        <w:tc>
          <w:tcPr>
            <w:tcW w:w="1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22B65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  <w:lang w:val="en-US" w:eastAsia="zh-CN"/>
              </w:rPr>
              <w:t>商标注册号</w:t>
            </w:r>
          </w:p>
        </w:tc>
        <w:tc>
          <w:tcPr>
            <w:tcW w:w="1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E242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  <w:lang w:val="en-US" w:eastAsia="zh-CN"/>
              </w:rPr>
              <w:t>国际分类</w:t>
            </w:r>
          </w:p>
        </w:tc>
        <w:tc>
          <w:tcPr>
            <w:tcW w:w="1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AC9D8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  <w:lang w:val="en-US" w:eastAsia="zh-CN"/>
              </w:rPr>
              <w:t>核定使用的商品/服务</w:t>
            </w: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F47E1">
            <w:pPr>
              <w:widowControl/>
              <w:tabs>
                <w:tab w:val="left" w:pos="837"/>
              </w:tabs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驰名商标</w:t>
            </w:r>
          </w:p>
        </w:tc>
      </w:tr>
      <w:tr w14:paraId="62AD6B0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AABE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商标信息</w:t>
            </w:r>
          </w:p>
        </w:tc>
        <w:tc>
          <w:tcPr>
            <w:tcW w:w="1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E365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358F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29F7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5D19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F23EF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□是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□否</w:t>
            </w:r>
          </w:p>
        </w:tc>
      </w:tr>
      <w:tr w14:paraId="2B00AA99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68DC886">
            <w:pPr>
              <w:widowControl/>
              <w:tabs>
                <w:tab w:val="left" w:pos="838"/>
                <w:tab w:val="center" w:pos="3939"/>
              </w:tabs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ab/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ab/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企业性质、所属行业及资本情况</w:t>
            </w:r>
          </w:p>
        </w:tc>
      </w:tr>
      <w:tr w14:paraId="53AB9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F9F0D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企业性质</w:t>
            </w:r>
          </w:p>
        </w:tc>
        <w:tc>
          <w:tcPr>
            <w:tcW w:w="649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708251">
            <w:pPr>
              <w:widowControl/>
              <w:ind w:firstLine="0" w:firstLineChars="0"/>
              <w:jc w:val="right"/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3D8C0C0">
            <w:pPr>
              <w:jc w:val="both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按照《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关于市场主体统计分类的划分规定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》（国家统计局网站http://www.stats.gov.cn/sj/tjbz/gjtjbz/202302/t20230213_1902786.html）第一条规定填写</w:t>
            </w:r>
          </w:p>
        </w:tc>
      </w:tr>
      <w:tr w14:paraId="7C267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09A48E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主营业务</w:t>
            </w:r>
          </w:p>
        </w:tc>
        <w:tc>
          <w:tcPr>
            <w:tcW w:w="649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E089F9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61C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F1533D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企业所属</w:t>
            </w:r>
          </w:p>
          <w:p w14:paraId="2F3E0EC6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行业</w:t>
            </w:r>
          </w:p>
        </w:tc>
        <w:tc>
          <w:tcPr>
            <w:tcW w:w="649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AE5BD0">
            <w:pPr>
              <w:widowControl/>
              <w:jc w:val="right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BC40936">
            <w:pPr>
              <w:widowControl/>
              <w:jc w:val="both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按照国民经济行业分类（GBT4754-2017）</w:t>
            </w: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（国家统计局网站</w:t>
            </w: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http://www.stats.gov.cn/sj/tjbz/gjtjbz/202302/t20230213_1902786.html</w:t>
            </w: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），从</w:t>
            </w: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97项“大类”中</w:t>
            </w: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选一项填写</w:t>
            </w:r>
          </w:p>
        </w:tc>
      </w:tr>
      <w:tr w14:paraId="3C033E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3" w:type="dxa"/>
            <w:gridSpan w:val="2"/>
            <w:vMerge w:val="restart"/>
            <w:shd w:val="clear" w:color="auto" w:fill="FFFFFF" w:themeFill="background1"/>
            <w:vAlign w:val="center"/>
          </w:tcPr>
          <w:p w14:paraId="4A65DBC8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股东情况</w:t>
            </w:r>
          </w:p>
          <w:p w14:paraId="76E03DFD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eastAsia="zh-CN"/>
              </w:rPr>
              <w:t>（不够可添加行）</w:t>
            </w:r>
          </w:p>
        </w:tc>
        <w:tc>
          <w:tcPr>
            <w:tcW w:w="5266" w:type="dxa"/>
            <w:gridSpan w:val="19"/>
            <w:shd w:val="clear" w:color="auto" w:fill="FFFFFF" w:themeFill="background1"/>
            <w:vAlign w:val="center"/>
          </w:tcPr>
          <w:p w14:paraId="690A2303"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eastAsia="zh-CN"/>
              </w:rPr>
              <w:t>股东名称</w:t>
            </w:r>
          </w:p>
        </w:tc>
        <w:tc>
          <w:tcPr>
            <w:tcW w:w="1233" w:type="dxa"/>
            <w:gridSpan w:val="4"/>
            <w:shd w:val="clear" w:color="auto" w:fill="FFFFFF" w:themeFill="background1"/>
            <w:vAlign w:val="center"/>
          </w:tcPr>
          <w:p w14:paraId="2E1E3362"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eastAsia="zh-CN"/>
              </w:rPr>
              <w:t>所占比例</w:t>
            </w:r>
          </w:p>
        </w:tc>
      </w:tr>
      <w:tr w14:paraId="212F95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3" w:type="dxa"/>
            <w:gridSpan w:val="2"/>
            <w:vMerge w:val="continue"/>
            <w:shd w:val="clear" w:color="auto" w:fill="FFFFFF" w:themeFill="background1"/>
            <w:vAlign w:val="center"/>
          </w:tcPr>
          <w:p w14:paraId="25E80CC7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  <w:vAlign w:val="center"/>
          </w:tcPr>
          <w:p w14:paraId="6E144C42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4536" w:type="dxa"/>
            <w:gridSpan w:val="17"/>
            <w:shd w:val="clear" w:color="auto" w:fill="FFFFFF" w:themeFill="background1"/>
            <w:vAlign w:val="center"/>
          </w:tcPr>
          <w:p w14:paraId="72FDDA80"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3" w:type="dxa"/>
            <w:gridSpan w:val="4"/>
            <w:shd w:val="clear" w:color="auto" w:fill="FFFFFF" w:themeFill="background1"/>
            <w:vAlign w:val="center"/>
          </w:tcPr>
          <w:p w14:paraId="646AD370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%</w:t>
            </w:r>
          </w:p>
        </w:tc>
      </w:tr>
      <w:tr w14:paraId="4D09E4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3" w:type="dxa"/>
            <w:gridSpan w:val="2"/>
            <w:vMerge w:val="continue"/>
            <w:shd w:val="clear" w:color="auto" w:fill="FFFFFF" w:themeFill="background1"/>
            <w:vAlign w:val="center"/>
          </w:tcPr>
          <w:p w14:paraId="55BB4630">
            <w:pPr>
              <w:widowControl/>
              <w:jc w:val="left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  <w:vAlign w:val="center"/>
          </w:tcPr>
          <w:p w14:paraId="5706BC9A"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4536" w:type="dxa"/>
            <w:gridSpan w:val="17"/>
            <w:shd w:val="clear" w:color="auto" w:fill="FFFFFF" w:themeFill="background1"/>
            <w:vAlign w:val="center"/>
          </w:tcPr>
          <w:p w14:paraId="1B6C23CC"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3" w:type="dxa"/>
            <w:gridSpan w:val="4"/>
            <w:shd w:val="clear" w:color="auto" w:fill="FFFFFF" w:themeFill="background1"/>
            <w:vAlign w:val="center"/>
          </w:tcPr>
          <w:p w14:paraId="451442FC"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%</w:t>
            </w:r>
          </w:p>
        </w:tc>
      </w:tr>
      <w:tr w14:paraId="722E33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3" w:type="dxa"/>
            <w:gridSpan w:val="2"/>
            <w:vMerge w:val="continue"/>
            <w:shd w:val="clear" w:color="auto" w:fill="FFFFFF" w:themeFill="background1"/>
            <w:vAlign w:val="center"/>
          </w:tcPr>
          <w:p w14:paraId="1B074693">
            <w:pPr>
              <w:widowControl/>
              <w:jc w:val="left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  <w:vAlign w:val="center"/>
          </w:tcPr>
          <w:p w14:paraId="2EC62950"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4536" w:type="dxa"/>
            <w:gridSpan w:val="17"/>
            <w:shd w:val="clear" w:color="auto" w:fill="FFFFFF" w:themeFill="background1"/>
            <w:vAlign w:val="center"/>
          </w:tcPr>
          <w:p w14:paraId="208D2DE1"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3" w:type="dxa"/>
            <w:gridSpan w:val="4"/>
            <w:shd w:val="clear" w:color="auto" w:fill="FFFFFF" w:themeFill="background1"/>
            <w:vAlign w:val="center"/>
          </w:tcPr>
          <w:p w14:paraId="7A779ECA"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%</w:t>
            </w:r>
          </w:p>
        </w:tc>
      </w:tr>
      <w:tr w14:paraId="560C58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3" w:type="dxa"/>
            <w:gridSpan w:val="2"/>
            <w:vMerge w:val="continue"/>
            <w:shd w:val="clear" w:color="auto" w:fill="FFFFFF" w:themeFill="background1"/>
            <w:vAlign w:val="center"/>
          </w:tcPr>
          <w:p w14:paraId="0CFDDCF4">
            <w:pPr>
              <w:widowControl/>
              <w:jc w:val="left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  <w:vAlign w:val="center"/>
          </w:tcPr>
          <w:p w14:paraId="7C244A11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536" w:type="dxa"/>
            <w:gridSpan w:val="17"/>
            <w:shd w:val="clear" w:color="auto" w:fill="FFFFFF" w:themeFill="background1"/>
            <w:vAlign w:val="center"/>
          </w:tcPr>
          <w:p w14:paraId="51FE8A1A"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3" w:type="dxa"/>
            <w:gridSpan w:val="4"/>
            <w:shd w:val="clear" w:color="auto" w:fill="FFFFFF" w:themeFill="background1"/>
            <w:vAlign w:val="center"/>
          </w:tcPr>
          <w:p w14:paraId="3EFE1D90"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%</w:t>
            </w:r>
          </w:p>
        </w:tc>
      </w:tr>
      <w:tr w14:paraId="36B6EA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3" w:type="dxa"/>
            <w:gridSpan w:val="2"/>
            <w:vMerge w:val="continue"/>
            <w:shd w:val="clear" w:color="auto" w:fill="FFFFFF" w:themeFill="background1"/>
            <w:vAlign w:val="center"/>
          </w:tcPr>
          <w:p w14:paraId="7F01B90D">
            <w:pPr>
              <w:widowControl/>
              <w:jc w:val="left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  <w:vAlign w:val="center"/>
          </w:tcPr>
          <w:p w14:paraId="4F81D5CC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536" w:type="dxa"/>
            <w:gridSpan w:val="17"/>
            <w:shd w:val="clear" w:color="auto" w:fill="FFFFFF" w:themeFill="background1"/>
            <w:vAlign w:val="center"/>
          </w:tcPr>
          <w:p w14:paraId="3BF481B9"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3" w:type="dxa"/>
            <w:gridSpan w:val="4"/>
            <w:shd w:val="clear" w:color="auto" w:fill="FFFFFF" w:themeFill="background1"/>
            <w:vAlign w:val="center"/>
          </w:tcPr>
          <w:p w14:paraId="4116CDFB"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%</w:t>
            </w:r>
          </w:p>
        </w:tc>
      </w:tr>
      <w:tr w14:paraId="2CA147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3" w:type="dxa"/>
            <w:gridSpan w:val="2"/>
            <w:vMerge w:val="continue"/>
            <w:shd w:val="clear" w:color="auto" w:fill="FFFFFF" w:themeFill="background1"/>
            <w:vAlign w:val="center"/>
          </w:tcPr>
          <w:p w14:paraId="63735DC0">
            <w:pPr>
              <w:widowControl/>
              <w:jc w:val="left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  <w:vAlign w:val="center"/>
          </w:tcPr>
          <w:p w14:paraId="21A86180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4536" w:type="dxa"/>
            <w:gridSpan w:val="17"/>
            <w:shd w:val="clear" w:color="auto" w:fill="FFFFFF" w:themeFill="background1"/>
            <w:vAlign w:val="center"/>
          </w:tcPr>
          <w:p w14:paraId="660C0FE6"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3" w:type="dxa"/>
            <w:gridSpan w:val="4"/>
            <w:shd w:val="clear" w:color="auto" w:fill="FFFFFF" w:themeFill="background1"/>
            <w:vAlign w:val="center"/>
          </w:tcPr>
          <w:p w14:paraId="0D474EF7"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%</w:t>
            </w:r>
          </w:p>
        </w:tc>
      </w:tr>
      <w:tr w14:paraId="5AE6EB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6" w:type="dxa"/>
            <w:shd w:val="clear" w:color="auto" w:fill="FFFFFF" w:themeFill="background1"/>
            <w:vAlign w:val="center"/>
          </w:tcPr>
          <w:p w14:paraId="7A62ED7C"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是否上市</w:t>
            </w:r>
          </w:p>
        </w:tc>
        <w:tc>
          <w:tcPr>
            <w:tcW w:w="1389" w:type="dxa"/>
            <w:gridSpan w:val="5"/>
            <w:shd w:val="clear" w:color="auto" w:fill="FFFFFF" w:themeFill="background1"/>
            <w:vAlign w:val="center"/>
          </w:tcPr>
          <w:p w14:paraId="40C07A51"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□是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□否</w:t>
            </w:r>
          </w:p>
        </w:tc>
        <w:tc>
          <w:tcPr>
            <w:tcW w:w="1093" w:type="dxa"/>
            <w:gridSpan w:val="4"/>
            <w:shd w:val="clear" w:color="auto" w:fill="FFFFFF" w:themeFill="background1"/>
            <w:vAlign w:val="center"/>
          </w:tcPr>
          <w:p w14:paraId="41E0ED9C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eastAsia="zh-CN"/>
              </w:rPr>
              <w:t>股票代码</w:t>
            </w:r>
          </w:p>
        </w:tc>
        <w:tc>
          <w:tcPr>
            <w:tcW w:w="4384" w:type="dxa"/>
            <w:gridSpan w:val="15"/>
            <w:shd w:val="clear" w:color="auto" w:fill="FFFFFF" w:themeFill="background1"/>
            <w:vAlign w:val="center"/>
          </w:tcPr>
          <w:p w14:paraId="6E904514"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30B4D4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25"/>
            <w:shd w:val="clear" w:color="auto" w:fill="FFFFFF" w:themeFill="background1"/>
            <w:vAlign w:val="center"/>
          </w:tcPr>
          <w:p w14:paraId="6A8B3405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经营情况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(截至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>2024年底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)</w:t>
            </w:r>
          </w:p>
        </w:tc>
      </w:tr>
      <w:tr w14:paraId="116C32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6" w:type="dxa"/>
            <w:shd w:val="clear" w:color="auto" w:fill="FFFFFF" w:themeFill="background1"/>
            <w:vAlign w:val="center"/>
          </w:tcPr>
          <w:p w14:paraId="57EB5BB2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连锁经营</w:t>
            </w:r>
          </w:p>
        </w:tc>
        <w:tc>
          <w:tcPr>
            <w:tcW w:w="1097" w:type="dxa"/>
            <w:gridSpan w:val="3"/>
            <w:shd w:val="clear" w:color="auto" w:fill="FFFFFF" w:themeFill="background1"/>
            <w:vAlign w:val="center"/>
          </w:tcPr>
          <w:p w14:paraId="68C6E646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是□否</w:t>
            </w:r>
          </w:p>
        </w:tc>
        <w:tc>
          <w:tcPr>
            <w:tcW w:w="5769" w:type="dxa"/>
            <w:gridSpan w:val="21"/>
            <w:shd w:val="clear" w:color="auto" w:fill="FFFFFF" w:themeFill="background1"/>
            <w:vAlign w:val="center"/>
          </w:tcPr>
          <w:p w14:paraId="724D4ACA">
            <w:pPr>
              <w:widowControl/>
              <w:jc w:val="left"/>
              <w:rPr>
                <w:rFonts w:hint="default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eastAsia="zh-CN"/>
              </w:rPr>
              <w:t>网点数量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 xml:space="preserve">： </w:t>
            </w:r>
            <w:r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eastAsia="zh-CN"/>
              </w:rPr>
              <w:t>个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，其中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eastAsia="zh-CN"/>
              </w:rPr>
              <w:t>上海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 xml:space="preserve">： </w:t>
            </w:r>
            <w:r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eastAsia="zh-CN"/>
              </w:rPr>
              <w:t>个，外省市：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个</w:t>
            </w:r>
          </w:p>
        </w:tc>
      </w:tr>
      <w:tr w14:paraId="44383B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6" w:type="dxa"/>
            <w:shd w:val="clear" w:color="auto" w:fill="FFFFFF" w:themeFill="background1"/>
            <w:vAlign w:val="center"/>
          </w:tcPr>
          <w:p w14:paraId="4A8A2E30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境外销售</w:t>
            </w:r>
          </w:p>
        </w:tc>
        <w:tc>
          <w:tcPr>
            <w:tcW w:w="1097" w:type="dxa"/>
            <w:gridSpan w:val="3"/>
            <w:shd w:val="clear" w:color="auto" w:fill="FFFFFF" w:themeFill="background1"/>
            <w:vAlign w:val="center"/>
          </w:tcPr>
          <w:p w14:paraId="54B8F4B1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是□否</w:t>
            </w:r>
          </w:p>
        </w:tc>
        <w:tc>
          <w:tcPr>
            <w:tcW w:w="5769" w:type="dxa"/>
            <w:gridSpan w:val="21"/>
            <w:shd w:val="clear" w:color="auto" w:fill="FFFFFF" w:themeFill="background1"/>
            <w:vAlign w:val="center"/>
          </w:tcPr>
          <w:p w14:paraId="66806FCE"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eastAsia="zh-CN"/>
              </w:rPr>
              <w:t>线下网点数量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 xml:space="preserve">： </w:t>
            </w:r>
            <w:r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eastAsia="zh-CN"/>
              </w:rPr>
              <w:t>个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eastAsia="zh-CN"/>
              </w:rPr>
              <w:t>具体国别：</w:t>
            </w:r>
          </w:p>
          <w:p w14:paraId="3CDA4B8B">
            <w:pPr>
              <w:widowControl/>
              <w:jc w:val="both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线上平台：</w:t>
            </w:r>
          </w:p>
        </w:tc>
      </w:tr>
      <w:tr w14:paraId="2E11C5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22" w:type="dxa"/>
            <w:gridSpan w:val="3"/>
            <w:vMerge w:val="restart"/>
            <w:shd w:val="clear" w:color="auto" w:fill="FFFFFF" w:themeFill="background1"/>
            <w:vAlign w:val="center"/>
          </w:tcPr>
          <w:p w14:paraId="3766EAC9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线上渠道</w:t>
            </w:r>
          </w:p>
        </w:tc>
        <w:tc>
          <w:tcPr>
            <w:tcW w:w="6340" w:type="dxa"/>
            <w:gridSpan w:val="22"/>
            <w:shd w:val="clear" w:color="auto" w:fill="FFFFFF" w:themeFill="background1"/>
            <w:vAlign w:val="center"/>
          </w:tcPr>
          <w:p w14:paraId="69C32EB7">
            <w:pPr>
              <w:widowControl/>
              <w:jc w:val="both"/>
              <w:rPr>
                <w:rFonts w:hint="default" w:ascii="黑体" w:hAnsi="宋体" w:eastAsia="黑体" w:cs="宋体"/>
                <w:spacing w:val="840"/>
                <w:kern w:val="0"/>
                <w:sz w:val="21"/>
                <w:szCs w:val="21"/>
                <w:highlight w:val="none"/>
                <w:fitText w:val="840" w:id="10055448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□自建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阿里 □美团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□京东 □抖音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eastAsia="zh-CN"/>
              </w:rPr>
              <w:t>拼多多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eastAsia="zh-CN"/>
              </w:rPr>
              <w:t>其他</w:t>
            </w:r>
          </w:p>
        </w:tc>
      </w:tr>
      <w:tr w14:paraId="064338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2" w:type="dxa"/>
            <w:gridSpan w:val="3"/>
            <w:vMerge w:val="restart"/>
            <w:tcBorders>
              <w:tl2br w:val="single" w:color="000000" w:sz="8" w:space="0"/>
            </w:tcBorders>
            <w:shd w:val="clear" w:color="auto" w:fill="FFFFFF" w:themeFill="background1"/>
            <w:vAlign w:val="center"/>
          </w:tcPr>
          <w:p w14:paraId="563A2E0B">
            <w:pPr>
              <w:widowControl/>
              <w:jc w:val="right"/>
              <w:rPr>
                <w:rFonts w:hint="eastAsia" w:eastAsia="宋体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  <w:highlight w:val="none"/>
                <w:lang w:eastAsia="zh-CN"/>
              </w:rPr>
              <w:t>经营情况</w:t>
            </w:r>
          </w:p>
          <w:p w14:paraId="7A5CDD93"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  <w:highlight w:val="none"/>
                <w:vertAlign w:val="baseline"/>
                <w:lang w:eastAsia="zh-CN"/>
              </w:rPr>
              <w:t>年</w:t>
            </w:r>
            <w:r>
              <w:rPr>
                <w:rFonts w:hint="eastAsia" w:ascii="黑体" w:hAnsi="宋体" w:eastAsia="黑体" w:cs="宋体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宋体"/>
                <w:kern w:val="0"/>
                <w:sz w:val="18"/>
                <w:szCs w:val="18"/>
                <w:highlight w:val="none"/>
                <w:vertAlign w:val="baseline"/>
                <w:lang w:eastAsia="zh-CN"/>
              </w:rPr>
              <w:t>度</w:t>
            </w:r>
          </w:p>
        </w:tc>
        <w:tc>
          <w:tcPr>
            <w:tcW w:w="2112" w:type="dxa"/>
            <w:gridSpan w:val="8"/>
            <w:shd w:val="clear" w:color="auto" w:fill="FFFFFF" w:themeFill="background1"/>
            <w:vAlign w:val="center"/>
          </w:tcPr>
          <w:p w14:paraId="45BE852E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spacing w:val="52"/>
                <w:kern w:val="0"/>
                <w:sz w:val="21"/>
                <w:szCs w:val="21"/>
                <w:highlight w:val="none"/>
                <w:fitText w:val="840" w:id="-1644205829"/>
              </w:rPr>
              <w:t>营业</w:t>
            </w:r>
            <w:r>
              <w:rPr>
                <w:rFonts w:hint="eastAsia" w:ascii="黑体" w:hAnsi="宋体" w:eastAsia="黑体" w:cs="宋体"/>
                <w:spacing w:val="1"/>
                <w:kern w:val="0"/>
                <w:sz w:val="21"/>
                <w:szCs w:val="21"/>
                <w:highlight w:val="none"/>
                <w:fitText w:val="840" w:id="-1644205829"/>
              </w:rPr>
              <w:t>额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2112" w:type="dxa"/>
            <w:gridSpan w:val="7"/>
            <w:shd w:val="clear" w:color="auto" w:fill="FFFFFF" w:themeFill="background1"/>
            <w:vAlign w:val="center"/>
          </w:tcPr>
          <w:p w14:paraId="3F2F5D5D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spacing w:val="0"/>
                <w:kern w:val="0"/>
                <w:sz w:val="21"/>
                <w:szCs w:val="21"/>
                <w:highlight w:val="none"/>
                <w:fitText w:val="840" w:id="385868438"/>
                <w:lang w:eastAsia="zh-CN"/>
              </w:rPr>
              <w:t>净</w:t>
            </w:r>
            <w:r>
              <w:rPr>
                <w:rFonts w:hint="eastAsia" w:ascii="黑体" w:hAnsi="宋体" w:eastAsia="黑体" w:cs="宋体"/>
                <w:spacing w:val="0"/>
                <w:kern w:val="0"/>
                <w:sz w:val="21"/>
                <w:szCs w:val="21"/>
                <w:highlight w:val="none"/>
                <w:fitText w:val="840" w:id="385868438"/>
              </w:rPr>
              <w:t>利润额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2116" w:type="dxa"/>
            <w:gridSpan w:val="7"/>
            <w:shd w:val="clear" w:color="auto" w:fill="FFFFFF" w:themeFill="background1"/>
            <w:vAlign w:val="center"/>
          </w:tcPr>
          <w:p w14:paraId="43F4177A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spacing w:val="52"/>
                <w:kern w:val="0"/>
                <w:sz w:val="21"/>
                <w:szCs w:val="21"/>
                <w:highlight w:val="none"/>
                <w:fitText w:val="840" w:id="-2520917"/>
                <w:lang w:eastAsia="zh-CN"/>
              </w:rPr>
              <w:t>纳税</w:t>
            </w:r>
            <w:r>
              <w:rPr>
                <w:rFonts w:hint="eastAsia" w:ascii="黑体" w:hAnsi="宋体" w:eastAsia="黑体" w:cs="宋体"/>
                <w:spacing w:val="1"/>
                <w:kern w:val="0"/>
                <w:sz w:val="21"/>
                <w:szCs w:val="21"/>
                <w:highlight w:val="none"/>
                <w:fitText w:val="840" w:id="-2520917"/>
                <w:lang w:eastAsia="zh-CN"/>
              </w:rPr>
              <w:t>额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（万元）</w:t>
            </w:r>
          </w:p>
        </w:tc>
      </w:tr>
      <w:tr w14:paraId="0DEF1F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2" w:type="dxa"/>
            <w:gridSpan w:val="3"/>
            <w:vMerge w:val="continue"/>
            <w:shd w:val="clear" w:color="auto" w:fill="FFFFFF" w:themeFill="background1"/>
            <w:vAlign w:val="center"/>
          </w:tcPr>
          <w:p w14:paraId="0CFA4095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1319F658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  <w:vertAlign w:val="baseline"/>
                <w:lang w:eastAsia="zh-CN"/>
              </w:rPr>
              <w:t>线下</w:t>
            </w:r>
          </w:p>
        </w:tc>
        <w:tc>
          <w:tcPr>
            <w:tcW w:w="704" w:type="dxa"/>
            <w:gridSpan w:val="4"/>
            <w:shd w:val="clear" w:color="auto" w:fill="FFFFFF" w:themeFill="background1"/>
            <w:vAlign w:val="center"/>
          </w:tcPr>
          <w:p w14:paraId="2D04D84F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  <w:vertAlign w:val="baseline"/>
                <w:lang w:eastAsia="zh-CN"/>
              </w:rPr>
              <w:t>线上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64E885D6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  <w:vertAlign w:val="baseline"/>
                <w:lang w:eastAsia="zh-CN"/>
              </w:rPr>
              <w:t>合计</w:t>
            </w:r>
          </w:p>
        </w:tc>
        <w:tc>
          <w:tcPr>
            <w:tcW w:w="704" w:type="dxa"/>
            <w:gridSpan w:val="3"/>
            <w:shd w:val="clear" w:color="auto" w:fill="FFFFFF" w:themeFill="background1"/>
            <w:vAlign w:val="center"/>
          </w:tcPr>
          <w:p w14:paraId="2EB50ED9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线下</w:t>
            </w:r>
          </w:p>
        </w:tc>
        <w:tc>
          <w:tcPr>
            <w:tcW w:w="704" w:type="dxa"/>
            <w:shd w:val="clear" w:color="auto" w:fill="FFFFFF" w:themeFill="background1"/>
            <w:vAlign w:val="center"/>
          </w:tcPr>
          <w:p w14:paraId="57281951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  <w:vertAlign w:val="baseline"/>
                <w:lang w:eastAsia="zh-CN"/>
              </w:rPr>
              <w:t>线上</w:t>
            </w:r>
          </w:p>
        </w:tc>
        <w:tc>
          <w:tcPr>
            <w:tcW w:w="704" w:type="dxa"/>
            <w:gridSpan w:val="3"/>
            <w:shd w:val="clear" w:color="auto" w:fill="FFFFFF" w:themeFill="background1"/>
            <w:vAlign w:val="center"/>
          </w:tcPr>
          <w:p w14:paraId="3C52ED00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  <w:vertAlign w:val="baseline"/>
                <w:lang w:eastAsia="zh-CN"/>
              </w:rPr>
              <w:t>合计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3914DEA2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  <w:vertAlign w:val="baseline"/>
                <w:lang w:eastAsia="zh-CN"/>
              </w:rPr>
              <w:t>线下</w:t>
            </w:r>
          </w:p>
        </w:tc>
        <w:tc>
          <w:tcPr>
            <w:tcW w:w="704" w:type="dxa"/>
            <w:gridSpan w:val="3"/>
            <w:shd w:val="clear" w:color="auto" w:fill="FFFFFF" w:themeFill="background1"/>
            <w:vAlign w:val="center"/>
          </w:tcPr>
          <w:p w14:paraId="43747B9A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  <w:vertAlign w:val="baseline"/>
                <w:lang w:eastAsia="zh-CN"/>
              </w:rPr>
              <w:t>线上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14:paraId="2E99B6EC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  <w:vertAlign w:val="baseline"/>
                <w:lang w:eastAsia="zh-CN"/>
              </w:rPr>
              <w:t>合计</w:t>
            </w:r>
          </w:p>
        </w:tc>
      </w:tr>
      <w:tr w14:paraId="1E98DE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2" w:type="dxa"/>
            <w:gridSpan w:val="3"/>
            <w:shd w:val="clear" w:color="auto" w:fill="FFFFFF" w:themeFill="background1"/>
            <w:vAlign w:val="center"/>
          </w:tcPr>
          <w:p w14:paraId="6AB9F7A3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  <w:vertAlign w:val="baseline"/>
                <w:lang w:val="en-US" w:eastAsia="zh-CN"/>
              </w:rPr>
              <w:t>2024年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360101E0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4"/>
            <w:shd w:val="clear" w:color="auto" w:fill="FFFFFF" w:themeFill="background1"/>
            <w:vAlign w:val="center"/>
          </w:tcPr>
          <w:p w14:paraId="71C9A142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62F33DC3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3"/>
            <w:shd w:val="clear" w:color="auto" w:fill="FFFFFF" w:themeFill="background1"/>
            <w:vAlign w:val="center"/>
          </w:tcPr>
          <w:p w14:paraId="74D95148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shd w:val="clear" w:color="auto" w:fill="FFFFFF" w:themeFill="background1"/>
            <w:vAlign w:val="center"/>
          </w:tcPr>
          <w:p w14:paraId="79DA5A06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3"/>
            <w:shd w:val="clear" w:color="auto" w:fill="FFFFFF" w:themeFill="background1"/>
            <w:vAlign w:val="center"/>
          </w:tcPr>
          <w:p w14:paraId="011472FA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0429A820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3"/>
            <w:shd w:val="clear" w:color="auto" w:fill="FFFFFF" w:themeFill="background1"/>
            <w:vAlign w:val="center"/>
          </w:tcPr>
          <w:p w14:paraId="5B1C4149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14:paraId="47268562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25D72D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2" w:type="dxa"/>
            <w:gridSpan w:val="3"/>
            <w:shd w:val="clear" w:color="auto" w:fill="FFFFFF" w:themeFill="background1"/>
            <w:vAlign w:val="center"/>
          </w:tcPr>
          <w:p w14:paraId="137AD684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  <w:vertAlign w:val="baseline"/>
                <w:lang w:val="en-US" w:eastAsia="zh-CN"/>
              </w:rPr>
              <w:t>2023年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0F8B0AAA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4"/>
            <w:shd w:val="clear" w:color="auto" w:fill="FFFFFF" w:themeFill="background1"/>
            <w:vAlign w:val="center"/>
          </w:tcPr>
          <w:p w14:paraId="203845B3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75EAEC20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3"/>
            <w:shd w:val="clear" w:color="auto" w:fill="FFFFFF" w:themeFill="background1"/>
            <w:vAlign w:val="center"/>
          </w:tcPr>
          <w:p w14:paraId="6A5DF17E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shd w:val="clear" w:color="auto" w:fill="FFFFFF" w:themeFill="background1"/>
            <w:vAlign w:val="center"/>
          </w:tcPr>
          <w:p w14:paraId="3841A098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3"/>
            <w:shd w:val="clear" w:color="auto" w:fill="FFFFFF" w:themeFill="background1"/>
            <w:vAlign w:val="center"/>
          </w:tcPr>
          <w:p w14:paraId="79700330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188A95B6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3"/>
            <w:shd w:val="clear" w:color="auto" w:fill="FFFFFF" w:themeFill="background1"/>
            <w:vAlign w:val="center"/>
          </w:tcPr>
          <w:p w14:paraId="0F9EFBAF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14:paraId="7624D349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132B4C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2" w:type="dxa"/>
            <w:gridSpan w:val="3"/>
            <w:shd w:val="clear" w:color="auto" w:fill="FFFFFF" w:themeFill="background1"/>
            <w:vAlign w:val="center"/>
          </w:tcPr>
          <w:p w14:paraId="06150CB8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  <w:vertAlign w:val="baseline"/>
                <w:lang w:val="en-US" w:eastAsia="zh-CN"/>
              </w:rPr>
              <w:t>2022年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665F9E6B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4"/>
            <w:shd w:val="clear" w:color="auto" w:fill="FFFFFF" w:themeFill="background1"/>
            <w:vAlign w:val="center"/>
          </w:tcPr>
          <w:p w14:paraId="4971A5B7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047F6C90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3"/>
            <w:shd w:val="clear" w:color="auto" w:fill="FFFFFF" w:themeFill="background1"/>
            <w:vAlign w:val="center"/>
          </w:tcPr>
          <w:p w14:paraId="799431B9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shd w:val="clear" w:color="auto" w:fill="FFFFFF" w:themeFill="background1"/>
            <w:vAlign w:val="center"/>
          </w:tcPr>
          <w:p w14:paraId="79D25EDF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3"/>
            <w:shd w:val="clear" w:color="auto" w:fill="FFFFFF" w:themeFill="background1"/>
            <w:vAlign w:val="center"/>
          </w:tcPr>
          <w:p w14:paraId="4405FE4C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1DF90983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3"/>
            <w:shd w:val="clear" w:color="auto" w:fill="FFFFFF" w:themeFill="background1"/>
            <w:vAlign w:val="center"/>
          </w:tcPr>
          <w:p w14:paraId="0FB575C8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14:paraId="1AE4D52B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220EE0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62" w:type="dxa"/>
            <w:gridSpan w:val="25"/>
            <w:shd w:val="clear" w:color="auto" w:fill="FFFFFF" w:themeFill="background1"/>
            <w:vAlign w:val="center"/>
          </w:tcPr>
          <w:p w14:paraId="0979A7BF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t>证明材料</w:t>
            </w: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（证书需在有效期内，所有材料依次附后）</w:t>
            </w:r>
          </w:p>
        </w:tc>
      </w:tr>
      <w:tr w14:paraId="2741BF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50" w:type="dxa"/>
            <w:gridSpan w:val="20"/>
            <w:shd w:val="clear" w:color="auto" w:fill="FFFFFF" w:themeFill="background1"/>
            <w:vAlign w:val="center"/>
          </w:tcPr>
          <w:p w14:paraId="0D5570E3">
            <w:pPr>
              <w:widowControl/>
              <w:spacing w:line="240" w:lineRule="exact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</w:rPr>
              <w:t>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营业执照</w:t>
            </w:r>
          </w:p>
        </w:tc>
        <w:tc>
          <w:tcPr>
            <w:tcW w:w="1412" w:type="dxa"/>
            <w:gridSpan w:val="5"/>
            <w:shd w:val="clear" w:color="auto" w:fill="FFFFFF" w:themeFill="background1"/>
            <w:vAlign w:val="center"/>
          </w:tcPr>
          <w:p w14:paraId="10161F11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有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□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  <w:lang w:eastAsia="zh-CN"/>
              </w:rPr>
              <w:t>无</w:t>
            </w:r>
          </w:p>
        </w:tc>
      </w:tr>
      <w:tr w14:paraId="3B2756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50" w:type="dxa"/>
            <w:gridSpan w:val="20"/>
            <w:shd w:val="clear" w:color="auto" w:fill="FFFFFF" w:themeFill="background1"/>
            <w:vAlign w:val="center"/>
          </w:tcPr>
          <w:p w14:paraId="3FE5F821">
            <w:pPr>
              <w:widowControl/>
              <w:spacing w:line="240" w:lineRule="exact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</w:rPr>
              <w:t>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代表性注册商标的商标注册证：应提供与主营业务相一致或紧密相关的商标证书，仅拥有商标使用权的，须同时提供商标许可使用合同</w:t>
            </w:r>
          </w:p>
        </w:tc>
        <w:tc>
          <w:tcPr>
            <w:tcW w:w="1412" w:type="dxa"/>
            <w:gridSpan w:val="5"/>
            <w:shd w:val="clear" w:color="auto" w:fill="FFFFFF" w:themeFill="background1"/>
            <w:vAlign w:val="center"/>
          </w:tcPr>
          <w:p w14:paraId="1E1D71DF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有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sym w:font="Wingdings 2" w:char="00A3"/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  <w:lang w:eastAsia="zh-CN"/>
              </w:rPr>
              <w:t>无</w:t>
            </w:r>
          </w:p>
        </w:tc>
      </w:tr>
      <w:tr w14:paraId="625E48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50" w:type="dxa"/>
            <w:gridSpan w:val="20"/>
            <w:shd w:val="clear" w:color="auto" w:fill="FFFFFF" w:themeFill="background1"/>
            <w:vAlign w:val="center"/>
          </w:tcPr>
          <w:p w14:paraId="024CB46F">
            <w:pPr>
              <w:widowControl/>
              <w:spacing w:line="240" w:lineRule="exact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</w:rPr>
              <w:t>③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2022年、2023年、2024年企业资产负债表、利润表、损益表，财务非独立核算的，应报送公司内部管理数据，并提供上级公司财务状况，行业组织、审计机构等有关机构出具的有关材料</w:t>
            </w:r>
          </w:p>
        </w:tc>
        <w:tc>
          <w:tcPr>
            <w:tcW w:w="1412" w:type="dxa"/>
            <w:gridSpan w:val="5"/>
            <w:shd w:val="clear" w:color="auto" w:fill="FFFFFF" w:themeFill="background1"/>
            <w:vAlign w:val="center"/>
          </w:tcPr>
          <w:p w14:paraId="7BA042A4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有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□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  <w:lang w:eastAsia="zh-CN"/>
              </w:rPr>
              <w:t>无</w:t>
            </w:r>
          </w:p>
        </w:tc>
      </w:tr>
      <w:tr w14:paraId="3A0F68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50" w:type="dxa"/>
            <w:gridSpan w:val="20"/>
            <w:shd w:val="clear" w:color="auto" w:fill="FFFFFF" w:themeFill="background1"/>
            <w:vAlign w:val="center"/>
          </w:tcPr>
          <w:p w14:paraId="055DEB6D">
            <w:pPr>
              <w:widowControl/>
              <w:spacing w:line="240" w:lineRule="exact"/>
              <w:jc w:val="left"/>
              <w:rPr>
                <w:rFonts w:hint="default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</w:rPr>
              <w:t>④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企业主体发生变化的，需提供变化情况说明：证明由新企业全面承接原企业所拥有的商标、名称、业务、生产技艺等“上海老字号”相关内容，并提供与变化事项相关的股东会或董事会决议等相关材料</w:t>
            </w:r>
          </w:p>
        </w:tc>
        <w:tc>
          <w:tcPr>
            <w:tcW w:w="1412" w:type="dxa"/>
            <w:gridSpan w:val="5"/>
            <w:shd w:val="clear" w:color="auto" w:fill="FFFFFF" w:themeFill="background1"/>
            <w:vAlign w:val="center"/>
          </w:tcPr>
          <w:p w14:paraId="0F5F73D2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有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□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  <w:lang w:eastAsia="zh-CN"/>
              </w:rPr>
              <w:t>无</w:t>
            </w:r>
          </w:p>
        </w:tc>
      </w:tr>
      <w:tr w14:paraId="46719E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50" w:type="dxa"/>
            <w:gridSpan w:val="20"/>
            <w:shd w:val="clear" w:color="auto" w:fill="FFFFFF" w:themeFill="background1"/>
            <w:vAlign w:val="center"/>
          </w:tcPr>
          <w:p w14:paraId="42B9F6A4">
            <w:pPr>
              <w:widowControl/>
              <w:spacing w:line="240" w:lineRule="exact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</w:rPr>
              <w:t>⑤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代表性注册商标发生变化的，需提供变化情况说明：</w:t>
            </w:r>
            <w:r>
              <w:rPr>
                <w:rFonts w:hint="eastAsia" w:ascii="黑体" w:hAnsi="黑体" w:eastAsia="黑体" w:cs="黑体"/>
                <w:highlight w:val="none"/>
                <w:lang w:eastAsia="zh-CN"/>
              </w:rPr>
              <w:t>证明现商标的代表性和传承性，商标类别应与主营业务一致或紧密相关</w:t>
            </w:r>
          </w:p>
        </w:tc>
        <w:tc>
          <w:tcPr>
            <w:tcW w:w="1412" w:type="dxa"/>
            <w:gridSpan w:val="5"/>
            <w:shd w:val="clear" w:color="auto" w:fill="FFFFFF" w:themeFill="background1"/>
            <w:vAlign w:val="center"/>
          </w:tcPr>
          <w:p w14:paraId="18A5507B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有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□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  <w:lang w:eastAsia="zh-CN"/>
              </w:rPr>
              <w:t>无</w:t>
            </w:r>
          </w:p>
        </w:tc>
      </w:tr>
      <w:tr w14:paraId="154058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50" w:type="dxa"/>
            <w:gridSpan w:val="20"/>
            <w:shd w:val="clear" w:color="auto" w:fill="FFFFFF" w:themeFill="background1"/>
            <w:vAlign w:val="center"/>
          </w:tcPr>
          <w:p w14:paraId="6C6D70F1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</w:rPr>
              <w:t>⑥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“信用中国”公共信用信息报告</w:t>
            </w:r>
          </w:p>
        </w:tc>
        <w:tc>
          <w:tcPr>
            <w:tcW w:w="1412" w:type="dxa"/>
            <w:gridSpan w:val="5"/>
            <w:shd w:val="clear" w:color="auto" w:fill="FFFFFF" w:themeFill="background1"/>
            <w:vAlign w:val="center"/>
          </w:tcPr>
          <w:p w14:paraId="56DAE259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有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□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  <w:lang w:eastAsia="zh-CN"/>
              </w:rPr>
              <w:t>无</w:t>
            </w:r>
          </w:p>
        </w:tc>
      </w:tr>
      <w:tr w14:paraId="0C2DCE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50" w:type="dxa"/>
            <w:gridSpan w:val="20"/>
            <w:shd w:val="clear" w:color="auto" w:fill="FFFFFF" w:themeFill="background1"/>
            <w:vAlign w:val="center"/>
          </w:tcPr>
          <w:p w14:paraId="47884F9C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</w:rPr>
              <w:t>⑦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“上海老字号”一品一策一方案（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2026-2028年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412" w:type="dxa"/>
            <w:gridSpan w:val="5"/>
            <w:shd w:val="clear" w:color="auto" w:fill="FFFFFF" w:themeFill="background1"/>
            <w:vAlign w:val="center"/>
          </w:tcPr>
          <w:p w14:paraId="3B508088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有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□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  <w:lang w:eastAsia="zh-CN"/>
              </w:rPr>
              <w:t>无</w:t>
            </w:r>
          </w:p>
        </w:tc>
      </w:tr>
      <w:tr w14:paraId="06A2D6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40" w:hRule="exact"/>
          <w:jc w:val="center"/>
        </w:trPr>
        <w:tc>
          <w:tcPr>
            <w:tcW w:w="796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02F44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>上海老字号企业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法定代表人签字：</w:t>
            </w:r>
          </w:p>
        </w:tc>
      </w:tr>
      <w:tr w14:paraId="2934C2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40" w:hRule="exact"/>
          <w:jc w:val="center"/>
        </w:trPr>
        <w:tc>
          <w:tcPr>
            <w:tcW w:w="796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6A88F">
            <w:pPr>
              <w:widowControl/>
              <w:wordWrap w:val="0"/>
              <w:jc w:val="right"/>
              <w:rPr>
                <w:rFonts w:hint="default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>企业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盖章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</w:p>
        </w:tc>
      </w:tr>
      <w:tr w14:paraId="6398E3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40" w:hRule="exact"/>
          <w:jc w:val="center"/>
        </w:trPr>
        <w:tc>
          <w:tcPr>
            <w:tcW w:w="796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0C4AA">
            <w:pPr>
              <w:widowControl/>
              <w:wordWrap w:val="0"/>
              <w:ind w:firstLine="315" w:firstLineChars="150"/>
              <w:jc w:val="right"/>
              <w:rPr>
                <w:rFonts w:hint="default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 xml:space="preserve">年 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 xml:space="preserve"> 月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 xml:space="preserve">  日</w:t>
            </w:r>
          </w:p>
        </w:tc>
      </w:tr>
      <w:tr w14:paraId="35424D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40" w:hRule="exact"/>
          <w:jc w:val="center"/>
        </w:trPr>
        <w:tc>
          <w:tcPr>
            <w:tcW w:w="796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FBF4D">
            <w:pPr>
              <w:widowControl/>
              <w:wordWrap w:val="0"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复核结果建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eastAsia="zh-CN"/>
              </w:rPr>
              <w:t>议：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eastAsia="zh-CN"/>
              </w:rPr>
              <w:t>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1"/>
                <w:szCs w:val="21"/>
                <w:lang w:eastAsia="zh-CN"/>
              </w:rPr>
              <w:t xml:space="preserve">过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  <w:t>附条件通过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1"/>
                <w:szCs w:val="21"/>
                <w:lang w:eastAsia="zh-CN"/>
              </w:rPr>
              <w:t>不通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eastAsia="zh-CN"/>
              </w:rPr>
              <w:t>过</w:t>
            </w:r>
          </w:p>
        </w:tc>
      </w:tr>
      <w:tr w14:paraId="7874CB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40" w:hRule="exact"/>
          <w:jc w:val="center"/>
        </w:trPr>
        <w:tc>
          <w:tcPr>
            <w:tcW w:w="796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09F1C">
            <w:pPr>
              <w:widowControl/>
              <w:wordWrap w:val="0"/>
              <w:jc w:val="right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区商务主管部门盖章：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</w:p>
        </w:tc>
      </w:tr>
      <w:tr w14:paraId="7819D5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40" w:hRule="exact"/>
          <w:jc w:val="center"/>
        </w:trPr>
        <w:tc>
          <w:tcPr>
            <w:tcW w:w="796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0CC07">
            <w:pPr>
              <w:widowControl/>
              <w:wordWrap w:val="0"/>
              <w:ind w:firstLine="315" w:firstLineChars="150"/>
              <w:jc w:val="right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 xml:space="preserve">年 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 xml:space="preserve"> 月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 xml:space="preserve">  日</w:t>
            </w:r>
          </w:p>
        </w:tc>
      </w:tr>
    </w:tbl>
    <w:p w14:paraId="6895CA1C">
      <w:pPr>
        <w:ind w:firstLine="420" w:firstLineChars="200"/>
        <w:rPr>
          <w:highlight w:val="none"/>
        </w:rPr>
      </w:pPr>
    </w:p>
    <w:p w14:paraId="77233F7D">
      <w:pPr>
        <w:pStyle w:val="2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41DD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ZGUyZGFiOTY0NjM4MjY0NjJhOTBiNDRiMGI5OTIifQ=="/>
  </w:docVars>
  <w:rsids>
    <w:rsidRoot w:val="29535D44"/>
    <w:rsid w:val="00007952"/>
    <w:rsid w:val="000539E2"/>
    <w:rsid w:val="00075738"/>
    <w:rsid w:val="000A0D14"/>
    <w:rsid w:val="000A3C42"/>
    <w:rsid w:val="00104CD8"/>
    <w:rsid w:val="00133177"/>
    <w:rsid w:val="00141324"/>
    <w:rsid w:val="00144D17"/>
    <w:rsid w:val="0016041E"/>
    <w:rsid w:val="00171A01"/>
    <w:rsid w:val="001D3D15"/>
    <w:rsid w:val="00212383"/>
    <w:rsid w:val="00232D8F"/>
    <w:rsid w:val="00255AAB"/>
    <w:rsid w:val="00256220"/>
    <w:rsid w:val="00286ACE"/>
    <w:rsid w:val="00292916"/>
    <w:rsid w:val="00294EAB"/>
    <w:rsid w:val="00362F69"/>
    <w:rsid w:val="003730FC"/>
    <w:rsid w:val="00390F26"/>
    <w:rsid w:val="00410F49"/>
    <w:rsid w:val="00416103"/>
    <w:rsid w:val="004564FF"/>
    <w:rsid w:val="004A625D"/>
    <w:rsid w:val="004B1B00"/>
    <w:rsid w:val="004C012B"/>
    <w:rsid w:val="004D0FD4"/>
    <w:rsid w:val="00523E34"/>
    <w:rsid w:val="00562FA6"/>
    <w:rsid w:val="00566A40"/>
    <w:rsid w:val="005A4C8B"/>
    <w:rsid w:val="005C3FFE"/>
    <w:rsid w:val="005E4116"/>
    <w:rsid w:val="00616B5F"/>
    <w:rsid w:val="00617DB7"/>
    <w:rsid w:val="0062445F"/>
    <w:rsid w:val="006860C1"/>
    <w:rsid w:val="006E1C1B"/>
    <w:rsid w:val="006E7722"/>
    <w:rsid w:val="007155EE"/>
    <w:rsid w:val="00737709"/>
    <w:rsid w:val="00763DDC"/>
    <w:rsid w:val="00786DE7"/>
    <w:rsid w:val="007D5058"/>
    <w:rsid w:val="00807E1F"/>
    <w:rsid w:val="00813282"/>
    <w:rsid w:val="00844632"/>
    <w:rsid w:val="00894A76"/>
    <w:rsid w:val="00896349"/>
    <w:rsid w:val="008B68BE"/>
    <w:rsid w:val="008D39A4"/>
    <w:rsid w:val="0094310C"/>
    <w:rsid w:val="00A53B85"/>
    <w:rsid w:val="00AA4EEE"/>
    <w:rsid w:val="00AA61EE"/>
    <w:rsid w:val="00AD524A"/>
    <w:rsid w:val="00AE062C"/>
    <w:rsid w:val="00B4454D"/>
    <w:rsid w:val="00B65A78"/>
    <w:rsid w:val="00B75EDA"/>
    <w:rsid w:val="00B84DD1"/>
    <w:rsid w:val="00BB2476"/>
    <w:rsid w:val="00BC0F5B"/>
    <w:rsid w:val="00BF2C60"/>
    <w:rsid w:val="00CC775A"/>
    <w:rsid w:val="00CD2B3C"/>
    <w:rsid w:val="00D0349D"/>
    <w:rsid w:val="00D26B5B"/>
    <w:rsid w:val="00D550B7"/>
    <w:rsid w:val="00DB141F"/>
    <w:rsid w:val="00DD04FE"/>
    <w:rsid w:val="00DF3C74"/>
    <w:rsid w:val="00E75990"/>
    <w:rsid w:val="00ED38F0"/>
    <w:rsid w:val="00F01B1F"/>
    <w:rsid w:val="00F63ED0"/>
    <w:rsid w:val="012D56BC"/>
    <w:rsid w:val="013C3398"/>
    <w:rsid w:val="02B32C00"/>
    <w:rsid w:val="046066FC"/>
    <w:rsid w:val="05BA3B94"/>
    <w:rsid w:val="0639148A"/>
    <w:rsid w:val="072B3FBB"/>
    <w:rsid w:val="074970D3"/>
    <w:rsid w:val="07C52E86"/>
    <w:rsid w:val="07DE0407"/>
    <w:rsid w:val="07EE4FB7"/>
    <w:rsid w:val="0821566B"/>
    <w:rsid w:val="08F72BAA"/>
    <w:rsid w:val="09BF1F5C"/>
    <w:rsid w:val="0A4060B9"/>
    <w:rsid w:val="0A5B180A"/>
    <w:rsid w:val="0AC4010F"/>
    <w:rsid w:val="0AF82695"/>
    <w:rsid w:val="0BF906EB"/>
    <w:rsid w:val="0C416C6B"/>
    <w:rsid w:val="0CCD0196"/>
    <w:rsid w:val="0DA87E62"/>
    <w:rsid w:val="0EAF0F40"/>
    <w:rsid w:val="0ECA52F7"/>
    <w:rsid w:val="11186D97"/>
    <w:rsid w:val="11671C6F"/>
    <w:rsid w:val="12223B2C"/>
    <w:rsid w:val="12254C87"/>
    <w:rsid w:val="129D13F8"/>
    <w:rsid w:val="12BD5623"/>
    <w:rsid w:val="13CC05BA"/>
    <w:rsid w:val="14FE4BF0"/>
    <w:rsid w:val="165D5525"/>
    <w:rsid w:val="16AE580E"/>
    <w:rsid w:val="16B34EB5"/>
    <w:rsid w:val="16E020CA"/>
    <w:rsid w:val="176C496B"/>
    <w:rsid w:val="17825D9B"/>
    <w:rsid w:val="17FEEF45"/>
    <w:rsid w:val="18675083"/>
    <w:rsid w:val="18862590"/>
    <w:rsid w:val="195200F9"/>
    <w:rsid w:val="19654529"/>
    <w:rsid w:val="19E8202B"/>
    <w:rsid w:val="1AB51950"/>
    <w:rsid w:val="1BEF0E7D"/>
    <w:rsid w:val="1C86271B"/>
    <w:rsid w:val="1CF268DC"/>
    <w:rsid w:val="1CFEF3EB"/>
    <w:rsid w:val="1D6732F2"/>
    <w:rsid w:val="1EFA390A"/>
    <w:rsid w:val="1F4EE0EE"/>
    <w:rsid w:val="1FEE4321"/>
    <w:rsid w:val="20502F50"/>
    <w:rsid w:val="21420F48"/>
    <w:rsid w:val="21DC37CD"/>
    <w:rsid w:val="225D41DC"/>
    <w:rsid w:val="227B04F3"/>
    <w:rsid w:val="2345290A"/>
    <w:rsid w:val="23692423"/>
    <w:rsid w:val="240C68DB"/>
    <w:rsid w:val="24817924"/>
    <w:rsid w:val="24C74E4B"/>
    <w:rsid w:val="25EF6CAB"/>
    <w:rsid w:val="26706D99"/>
    <w:rsid w:val="26DD0F66"/>
    <w:rsid w:val="274E05CC"/>
    <w:rsid w:val="27947183"/>
    <w:rsid w:val="27CC7251"/>
    <w:rsid w:val="285B0BF4"/>
    <w:rsid w:val="28F657D7"/>
    <w:rsid w:val="29535D44"/>
    <w:rsid w:val="2C0F1FE2"/>
    <w:rsid w:val="2C7C1ECC"/>
    <w:rsid w:val="2D411462"/>
    <w:rsid w:val="2ED14C53"/>
    <w:rsid w:val="2F4965E5"/>
    <w:rsid w:val="30052683"/>
    <w:rsid w:val="30657B35"/>
    <w:rsid w:val="3174480C"/>
    <w:rsid w:val="323E5027"/>
    <w:rsid w:val="33BE1868"/>
    <w:rsid w:val="34197D18"/>
    <w:rsid w:val="347007AB"/>
    <w:rsid w:val="35BF4C98"/>
    <w:rsid w:val="35C22B65"/>
    <w:rsid w:val="36CF5CAC"/>
    <w:rsid w:val="376552AF"/>
    <w:rsid w:val="37743EE6"/>
    <w:rsid w:val="377B2EBC"/>
    <w:rsid w:val="377F3B5D"/>
    <w:rsid w:val="37FF12EC"/>
    <w:rsid w:val="389D0B45"/>
    <w:rsid w:val="391F65F6"/>
    <w:rsid w:val="3A5FB2F8"/>
    <w:rsid w:val="3A6E0437"/>
    <w:rsid w:val="3AF07827"/>
    <w:rsid w:val="3BC0103C"/>
    <w:rsid w:val="3BD66863"/>
    <w:rsid w:val="3BECAED2"/>
    <w:rsid w:val="3CE26E37"/>
    <w:rsid w:val="3FEB2A46"/>
    <w:rsid w:val="400033E9"/>
    <w:rsid w:val="40D72C5D"/>
    <w:rsid w:val="412055AD"/>
    <w:rsid w:val="412133A7"/>
    <w:rsid w:val="41231652"/>
    <w:rsid w:val="41C07A1C"/>
    <w:rsid w:val="420529F5"/>
    <w:rsid w:val="429920D1"/>
    <w:rsid w:val="449E493D"/>
    <w:rsid w:val="44A40885"/>
    <w:rsid w:val="44E259F3"/>
    <w:rsid w:val="45483301"/>
    <w:rsid w:val="456719B2"/>
    <w:rsid w:val="456B1F1F"/>
    <w:rsid w:val="45C57A84"/>
    <w:rsid w:val="461A2FE5"/>
    <w:rsid w:val="4645480E"/>
    <w:rsid w:val="4665494C"/>
    <w:rsid w:val="471E18CA"/>
    <w:rsid w:val="472B2510"/>
    <w:rsid w:val="47693EEC"/>
    <w:rsid w:val="48263EE1"/>
    <w:rsid w:val="48332D71"/>
    <w:rsid w:val="487D274C"/>
    <w:rsid w:val="48C9190A"/>
    <w:rsid w:val="48CB619F"/>
    <w:rsid w:val="48D52277"/>
    <w:rsid w:val="49581603"/>
    <w:rsid w:val="49935BF1"/>
    <w:rsid w:val="4BBF6649"/>
    <w:rsid w:val="4C0C2E50"/>
    <w:rsid w:val="4C5A5D5C"/>
    <w:rsid w:val="4E1615F5"/>
    <w:rsid w:val="4EC62116"/>
    <w:rsid w:val="4F3E5D32"/>
    <w:rsid w:val="4FC872DD"/>
    <w:rsid w:val="4FFEC893"/>
    <w:rsid w:val="504F6CA1"/>
    <w:rsid w:val="53BB20D5"/>
    <w:rsid w:val="552056B6"/>
    <w:rsid w:val="55DEC180"/>
    <w:rsid w:val="56C15200"/>
    <w:rsid w:val="571C2E92"/>
    <w:rsid w:val="57573C18"/>
    <w:rsid w:val="577761C0"/>
    <w:rsid w:val="57E75C33"/>
    <w:rsid w:val="581E3CE7"/>
    <w:rsid w:val="5A0377D5"/>
    <w:rsid w:val="5B147B14"/>
    <w:rsid w:val="5B9E3A74"/>
    <w:rsid w:val="5C2F4F87"/>
    <w:rsid w:val="5C921486"/>
    <w:rsid w:val="5CA72F3E"/>
    <w:rsid w:val="5CFF14C8"/>
    <w:rsid w:val="5D8E686A"/>
    <w:rsid w:val="5DF97B64"/>
    <w:rsid w:val="5E0C7199"/>
    <w:rsid w:val="5E133ECF"/>
    <w:rsid w:val="5E284C19"/>
    <w:rsid w:val="5E4310D4"/>
    <w:rsid w:val="5E7B289F"/>
    <w:rsid w:val="5EC0381A"/>
    <w:rsid w:val="5EDB6A03"/>
    <w:rsid w:val="5F3EB39F"/>
    <w:rsid w:val="5F792A03"/>
    <w:rsid w:val="5FDFE12D"/>
    <w:rsid w:val="5FF7FE7E"/>
    <w:rsid w:val="5FFF17EA"/>
    <w:rsid w:val="619F662C"/>
    <w:rsid w:val="6273612F"/>
    <w:rsid w:val="62A816FB"/>
    <w:rsid w:val="6331E9A5"/>
    <w:rsid w:val="63344DBC"/>
    <w:rsid w:val="636C1EC4"/>
    <w:rsid w:val="6376100C"/>
    <w:rsid w:val="63E983BB"/>
    <w:rsid w:val="64586835"/>
    <w:rsid w:val="645D5F13"/>
    <w:rsid w:val="64963088"/>
    <w:rsid w:val="668D2F2F"/>
    <w:rsid w:val="678C2A0D"/>
    <w:rsid w:val="68651088"/>
    <w:rsid w:val="691B5B60"/>
    <w:rsid w:val="695942D5"/>
    <w:rsid w:val="69AC3D7C"/>
    <w:rsid w:val="69B07147"/>
    <w:rsid w:val="6A2E3884"/>
    <w:rsid w:val="6A4C7F4D"/>
    <w:rsid w:val="6ABB59BE"/>
    <w:rsid w:val="6B1E7A7D"/>
    <w:rsid w:val="6B53ED80"/>
    <w:rsid w:val="6B742820"/>
    <w:rsid w:val="6C212205"/>
    <w:rsid w:val="6C798EB6"/>
    <w:rsid w:val="6CC87116"/>
    <w:rsid w:val="6CCB2FBE"/>
    <w:rsid w:val="6D7FF203"/>
    <w:rsid w:val="6E7565DA"/>
    <w:rsid w:val="6E880B7F"/>
    <w:rsid w:val="6F57164E"/>
    <w:rsid w:val="6FC75678"/>
    <w:rsid w:val="6FD7EFF0"/>
    <w:rsid w:val="6FDA2B15"/>
    <w:rsid w:val="6FFF5FCA"/>
    <w:rsid w:val="70004CBB"/>
    <w:rsid w:val="700E1DB1"/>
    <w:rsid w:val="70FF73AE"/>
    <w:rsid w:val="73272639"/>
    <w:rsid w:val="737865AE"/>
    <w:rsid w:val="73EB8482"/>
    <w:rsid w:val="740B5C65"/>
    <w:rsid w:val="74517600"/>
    <w:rsid w:val="7467002C"/>
    <w:rsid w:val="746B5CF3"/>
    <w:rsid w:val="746B788D"/>
    <w:rsid w:val="74FC6644"/>
    <w:rsid w:val="752E6F95"/>
    <w:rsid w:val="75386EAA"/>
    <w:rsid w:val="7553F10D"/>
    <w:rsid w:val="759EB947"/>
    <w:rsid w:val="75C9DABF"/>
    <w:rsid w:val="75FE6355"/>
    <w:rsid w:val="766E536C"/>
    <w:rsid w:val="767F361C"/>
    <w:rsid w:val="76AC802E"/>
    <w:rsid w:val="76B56217"/>
    <w:rsid w:val="77283C06"/>
    <w:rsid w:val="772E57C7"/>
    <w:rsid w:val="776F3EDF"/>
    <w:rsid w:val="77F5FDCF"/>
    <w:rsid w:val="79EFFDCD"/>
    <w:rsid w:val="7A7763C0"/>
    <w:rsid w:val="7B01758F"/>
    <w:rsid w:val="7B3C2ABB"/>
    <w:rsid w:val="7BC7B37F"/>
    <w:rsid w:val="7BC7E3BF"/>
    <w:rsid w:val="7BEFC863"/>
    <w:rsid w:val="7BFCDFFF"/>
    <w:rsid w:val="7BFF76CE"/>
    <w:rsid w:val="7CBBAB4D"/>
    <w:rsid w:val="7DAFD6EF"/>
    <w:rsid w:val="7DFF37A3"/>
    <w:rsid w:val="7EB55FFA"/>
    <w:rsid w:val="7EBDCBB1"/>
    <w:rsid w:val="7ECDD568"/>
    <w:rsid w:val="7EF4B45C"/>
    <w:rsid w:val="7F3E667D"/>
    <w:rsid w:val="7F3F755E"/>
    <w:rsid w:val="7F7BDC51"/>
    <w:rsid w:val="7F9B187B"/>
    <w:rsid w:val="7F9F98FC"/>
    <w:rsid w:val="7FCB6B95"/>
    <w:rsid w:val="7FD734F1"/>
    <w:rsid w:val="7FF7B4E6"/>
    <w:rsid w:val="7FFD7931"/>
    <w:rsid w:val="8B7F1191"/>
    <w:rsid w:val="9BEEA88F"/>
    <w:rsid w:val="9FBE9720"/>
    <w:rsid w:val="A79BE909"/>
    <w:rsid w:val="AB7FFCE6"/>
    <w:rsid w:val="ABEF08CD"/>
    <w:rsid w:val="BD9D10F9"/>
    <w:rsid w:val="BE3F10AE"/>
    <w:rsid w:val="BE4DFC33"/>
    <w:rsid w:val="BEF95166"/>
    <w:rsid w:val="BF9FA4F9"/>
    <w:rsid w:val="BFEFF046"/>
    <w:rsid w:val="BFF6E4CD"/>
    <w:rsid w:val="C2BB1335"/>
    <w:rsid w:val="C9FFE2E0"/>
    <w:rsid w:val="CEDF3BF7"/>
    <w:rsid w:val="CFEDD75A"/>
    <w:rsid w:val="D3F3A65F"/>
    <w:rsid w:val="D4FED64A"/>
    <w:rsid w:val="D55ACFAF"/>
    <w:rsid w:val="D65E6C48"/>
    <w:rsid w:val="D6DFD4EF"/>
    <w:rsid w:val="D77F5C5F"/>
    <w:rsid w:val="D7FF0E08"/>
    <w:rsid w:val="DC99AD9A"/>
    <w:rsid w:val="DDF9EE32"/>
    <w:rsid w:val="DE1FA7DC"/>
    <w:rsid w:val="DED38836"/>
    <w:rsid w:val="DF740811"/>
    <w:rsid w:val="DFDC0449"/>
    <w:rsid w:val="E1D31591"/>
    <w:rsid w:val="E65FFE6A"/>
    <w:rsid w:val="E6F516B2"/>
    <w:rsid w:val="EB7F52A0"/>
    <w:rsid w:val="EB8F46A1"/>
    <w:rsid w:val="EC5E57FF"/>
    <w:rsid w:val="EE87993D"/>
    <w:rsid w:val="EEF3B544"/>
    <w:rsid w:val="EF3F4477"/>
    <w:rsid w:val="EFBF7DEF"/>
    <w:rsid w:val="EFBF8A92"/>
    <w:rsid w:val="EFCBF8E7"/>
    <w:rsid w:val="EFE76B89"/>
    <w:rsid w:val="F1F71BCB"/>
    <w:rsid w:val="F6362F38"/>
    <w:rsid w:val="F7BFBE49"/>
    <w:rsid w:val="F7EDE994"/>
    <w:rsid w:val="F98C6B37"/>
    <w:rsid w:val="FA7DE909"/>
    <w:rsid w:val="FBF35F84"/>
    <w:rsid w:val="FCEE8064"/>
    <w:rsid w:val="FDF75952"/>
    <w:rsid w:val="FEB1BF01"/>
    <w:rsid w:val="FEFF3444"/>
    <w:rsid w:val="FFB6A7F3"/>
    <w:rsid w:val="FFB928BB"/>
    <w:rsid w:val="FFCF6479"/>
    <w:rsid w:val="FFD9AFF2"/>
    <w:rsid w:val="FFE53F2A"/>
    <w:rsid w:val="FFEB6625"/>
    <w:rsid w:val="FFF209DF"/>
    <w:rsid w:val="FFF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2"/>
    <w:basedOn w:val="1"/>
    <w:next w:val="1"/>
    <w:qFormat/>
    <w:uiPriority w:val="39"/>
    <w:pPr>
      <w:ind w:left="420" w:leftChars="200"/>
    </w:pPr>
    <w:rPr>
      <w:rFonts w:eastAsia="仿宋_GB2312"/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样式1"/>
    <w:basedOn w:val="1"/>
    <w:qFormat/>
    <w:uiPriority w:val="0"/>
    <w:rPr>
      <w:rFonts w:ascii="黑体" w:hAnsi="黑体" w:eastAsia="仿宋_GB2312" w:cs="仿宋_GB2312"/>
      <w:sz w:val="32"/>
      <w:szCs w:val="32"/>
    </w:rPr>
  </w:style>
  <w:style w:type="paragraph" w:customStyle="1" w:styleId="12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3">
    <w:name w:val="批注框文本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891</Words>
  <Characters>1066</Characters>
  <Lines>23</Lines>
  <Paragraphs>6</Paragraphs>
  <TotalTime>1</TotalTime>
  <ScaleCrop>false</ScaleCrop>
  <LinksUpToDate>false</LinksUpToDate>
  <CharactersWithSpaces>1188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2023-01-30T15:25:00Z</dcterms:created>
  <dc:creator>甜甜 Zerlina</dc:creator>
  <cp:lastModifiedBy>吴文峻</cp:lastModifiedBy>
  <cp:lastPrinted>2025-10-21T01:10:00Z</cp:lastPrinted>
  <dcterms:modified xsi:type="dcterms:W3CDTF">2025-10-23T10:16:57Z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565FC53CD227402091D65DDA62F330AE</vt:lpwstr>
  </property>
  <property fmtid="{D5CDD505-2E9C-101B-9397-08002B2CF9AE}" pid="4" name="KSOTemplateDocerSaveRecord">
    <vt:lpwstr>eyJoZGlkIjoiMmIxZDJjZjcyYmQzYzRhZmFmYzg3Nzc0ZjA1MTY0Y2MiLCJ1c2VySWQiOiI0ODc1MzQ5NzcifQ==</vt:lpwstr>
  </property>
</Properties>
</file>